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2D3C5B" w:rsidRPr="002D3C5B" w:rsidTr="0007637D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02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</w:pPr>
            <w:bookmarkStart w:id="0" w:name="RANGE!A1:C66"/>
            <w:r w:rsidRPr="002D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  <w:t>Anexa nr.</w:t>
            </w:r>
            <w:r w:rsidR="000D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  <w:t xml:space="preserve"> </w:t>
            </w:r>
            <w:r w:rsidRPr="002D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  <w:t>2</w:t>
            </w:r>
          </w:p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MD"/>
              </w:rPr>
              <w:t xml:space="preserve">  </w:t>
            </w:r>
            <w:bookmarkEnd w:id="0"/>
          </w:p>
        </w:tc>
      </w:tr>
      <w:tr w:rsidR="002D3C5B" w:rsidRPr="002D3C5B" w:rsidTr="0007637D">
        <w:trPr>
          <w:trHeight w:val="9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D7F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MD"/>
              </w:rPr>
              <w:t xml:space="preserve">Componența veniturilor bugetului de stat și sursele de finanțare </w:t>
            </w:r>
          </w:p>
          <w:p w:rsid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MD"/>
              </w:rPr>
              <w:t>a soldului bugetar</w:t>
            </w:r>
          </w:p>
          <w:p w:rsidR="008B2002" w:rsidRPr="0007637D" w:rsidRDefault="008B2002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MD"/>
              </w:rPr>
            </w:pPr>
          </w:p>
        </w:tc>
      </w:tr>
    </w:tbl>
    <w:p w:rsidR="0007637D" w:rsidRPr="0007637D" w:rsidRDefault="0007637D">
      <w:pPr>
        <w:rPr>
          <w:sz w:val="2"/>
          <w:szCs w:val="2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5812"/>
        <w:gridCol w:w="1560"/>
        <w:gridCol w:w="2126"/>
      </w:tblGrid>
      <w:tr w:rsidR="002D3C5B" w:rsidRPr="008B2002" w:rsidTr="0007637D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8B2002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MD"/>
              </w:rPr>
            </w:pPr>
            <w:r w:rsidRPr="008B2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MD"/>
              </w:rPr>
              <w:t xml:space="preserve">Denumirea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8B2002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8B2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Cod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8B2002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8B2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Suma, mii lei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Venituri, 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 </w:t>
            </w:r>
            <w:r w:rsidR="00F9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42125500,0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Impozite și taxe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37337373,0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Impozite pe venit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7189400,0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Impozit pe venitul persoanelor fizice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1472700,0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Impozit pe venitul persoanelor juridice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5716700,0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Impozite pe proprietate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55000,0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Impozite pe proprietate cu caracter ocazional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Alte impozite pe proprietate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53000,0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Impozite și taxe pe mărfuri și servicii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28181273,0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Taxa pe valoarea adăugată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20129000,0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Accize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6729493,0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Taxe pentru servicii specifice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10900,0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Taxe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plăţi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pentru utilizarea mărfurilor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 pentru practicarea unor genuri de activitate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391400,0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Alte taxe pentru mărfuri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servicii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920480,0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Taxa asupra comerțului exterior și operațiunilor externe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1911700,0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Taxe vamale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alte taxe de import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1282600,0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Alte taxe asupra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comerţului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exterior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operaţiunilor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externe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629100,0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Granturi primite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1960259,6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Granturi primite de la guvernele altor state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46333,1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Granturi curente primite de la guvernele altor state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46333,1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Granturi capitale primite de la guvernele altor state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Granturi primite de la organizațiile internaționale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1913926,5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Granturi curente primite de la organizațiile internaționale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1562732,0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Granturi capitale primite de la organizațiile internaționale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351194,5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 xml:space="preserve">Alte venituri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2804915,2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Venituri din proprietate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388070,4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Dobînzi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încasate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295702,4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Dividende primite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89500,0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Renta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2868,0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Venituri din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vînzarea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mărfurilor și serviciilor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1870182,9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Taxe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plăţi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 xml:space="preserve"> administrative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695708,9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Comercializarea mărfurilor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serviciilor de către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>instituţiile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sz w:val="24"/>
                <w:szCs w:val="24"/>
                <w:lang w:eastAsia="ro-MD"/>
              </w:rPr>
              <w:t xml:space="preserve"> bugetare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1174474,0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Amenzi și sancțiuni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463764,3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Donații voluntare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11343,9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Alte venituri și venituri neidentificate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71553,7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Transferuri primite în cadrul bugetului public național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  <w:t>22952,2</w:t>
            </w:r>
          </w:p>
        </w:tc>
      </w:tr>
      <w:tr w:rsidR="008B2002" w:rsidRPr="002D3C5B" w:rsidTr="000763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002" w:rsidRPr="002D3C5B" w:rsidRDefault="008B2002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lastRenderedPageBreak/>
              <w:t xml:space="preserve">Transferuri primite între bugetul de stat </w:t>
            </w:r>
            <w:proofErr w:type="spellStart"/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 bugetele locale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02" w:rsidRPr="002D3C5B" w:rsidRDefault="008B2002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02" w:rsidRPr="002D3C5B" w:rsidRDefault="008B2002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22952,2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Surse de finanțare, total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5538700,0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Active financiare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F962A5" w:rsidRDefault="00F962A5" w:rsidP="00F9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F96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-876645,2</w:t>
            </w:r>
          </w:p>
        </w:tc>
      </w:tr>
      <w:tr w:rsidR="002D3C5B" w:rsidRPr="00303F08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303F08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Creanțe interne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303F08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303F08" w:rsidRDefault="002D3C5B" w:rsidP="000D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228050,0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Acţiuni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şi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 alte forme de participare în capital în interiorul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ţării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-164450,0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Alte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creanţe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 xml:space="preserve"> interne ale bugetului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392500,0</w:t>
            </w:r>
          </w:p>
        </w:tc>
      </w:tr>
      <w:tr w:rsidR="002D3C5B" w:rsidRPr="00303F08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303F08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 xml:space="preserve">Împrumuturi </w:t>
            </w:r>
            <w:proofErr w:type="spellStart"/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recreditate</w:t>
            </w:r>
            <w:proofErr w:type="spellEnd"/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 xml:space="preserve"> interne între bugete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303F08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303F08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43838,0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Împrumuturi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recreditate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 între bugetul de stat și bugetele locale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43838,0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  <w:t xml:space="preserve">Împrumuturi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  <w:t>recreditate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  <w:t xml:space="preserve"> interne instituțiilor nefinanciare și financiare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o-MD"/>
              </w:rPr>
              <w:t>-1149684,5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Împrumuturi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recreditate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 instituțiilor nefinanciare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-</w:t>
            </w:r>
            <w:r w:rsidR="000679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654386</w:t>
            </w: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,6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Împrumuturi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recreditate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 instituțiilor financiare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-</w:t>
            </w:r>
            <w:r w:rsidR="0006793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495297</w:t>
            </w:r>
            <w:bookmarkStart w:id="1" w:name="_GoBack"/>
            <w:bookmarkEnd w:id="1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,9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Creanțe externe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1151,3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proofErr w:type="spellStart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Garanţii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 externe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1151,3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 xml:space="preserve">Datorii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F962A5" w:rsidRDefault="00F962A5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6729396,4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Datorii interne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2490000,0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Valori mobiliare de stat, cu excepția acțiunilor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2540000,0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 xml:space="preserve">Valori mobiliare de stat emise pe </w:t>
            </w:r>
            <w:proofErr w:type="spellStart"/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>piaţa</w:t>
            </w:r>
            <w:proofErr w:type="spellEnd"/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 xml:space="preserve"> primară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>5131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1570000,0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>Valori mobiliare de stat emise pentru alte scopuri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>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970000,0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Garanții de stat interne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-50000,0</w:t>
            </w:r>
          </w:p>
        </w:tc>
      </w:tr>
      <w:tr w:rsidR="002D3C5B" w:rsidRPr="00303F08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303F08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 xml:space="preserve">Garanții de stat interne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303F08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MD"/>
              </w:rPr>
              <w:t>5141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303F08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</w:pPr>
            <w:r w:rsidRPr="0030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MD"/>
              </w:rPr>
              <w:t>-50000,0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 xml:space="preserve">Împrumuturi externe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o-MD"/>
              </w:rPr>
              <w:t>4239396,4</w:t>
            </w:r>
          </w:p>
        </w:tc>
      </w:tr>
      <w:tr w:rsidR="002D3C5B" w:rsidRPr="00B0723D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B0723D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 xml:space="preserve">Împrumuturi externe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B0723D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</w:pPr>
            <w:r w:rsidRPr="00B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MD"/>
              </w:rPr>
              <w:t>4239396,4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  <w:t xml:space="preserve">Primirea împrumuturilor externe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F962A5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F962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  <w:t>6444264,4</w:t>
            </w:r>
          </w:p>
        </w:tc>
      </w:tr>
      <w:tr w:rsidR="002D3C5B" w:rsidRPr="002D3C5B" w:rsidTr="0007637D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  <w:t xml:space="preserve">Rambursarea împrumuturilor externe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  <w:t>-2204868,0</w:t>
            </w:r>
          </w:p>
        </w:tc>
      </w:tr>
      <w:tr w:rsidR="002D3C5B" w:rsidRPr="002D3C5B" w:rsidTr="000763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5B" w:rsidRPr="002D3C5B" w:rsidRDefault="002D3C5B" w:rsidP="000D0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Modificarea soldului de mijloace bănești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5B" w:rsidRPr="00F962A5" w:rsidRDefault="002D3C5B" w:rsidP="000D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MD"/>
              </w:rPr>
              <w:t> </w:t>
            </w:r>
            <w:r w:rsidR="00F962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o-MD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5B" w:rsidRPr="002D3C5B" w:rsidRDefault="002D3C5B" w:rsidP="008B2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2D3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-314051,2</w:t>
            </w:r>
          </w:p>
        </w:tc>
      </w:tr>
    </w:tbl>
    <w:p w:rsidR="002D3C5B" w:rsidRPr="000D0D7F" w:rsidRDefault="002D3C5B" w:rsidP="000D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C5B" w:rsidRPr="000D0D7F" w:rsidSect="000D0D7F">
      <w:headerReference w:type="default" r:id="rId7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7F" w:rsidRDefault="000D0D7F" w:rsidP="000D0D7F">
      <w:pPr>
        <w:spacing w:after="0" w:line="240" w:lineRule="auto"/>
      </w:pPr>
      <w:r>
        <w:separator/>
      </w:r>
    </w:p>
  </w:endnote>
  <w:endnote w:type="continuationSeparator" w:id="0">
    <w:p w:rsidR="000D0D7F" w:rsidRDefault="000D0D7F" w:rsidP="000D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7F" w:rsidRDefault="000D0D7F" w:rsidP="000D0D7F">
      <w:pPr>
        <w:spacing w:after="0" w:line="240" w:lineRule="auto"/>
      </w:pPr>
      <w:r>
        <w:separator/>
      </w:r>
    </w:p>
  </w:footnote>
  <w:footnote w:type="continuationSeparator" w:id="0">
    <w:p w:rsidR="000D0D7F" w:rsidRDefault="000D0D7F" w:rsidP="000D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0D7F" w:rsidRDefault="000D0D7F">
        <w:pPr>
          <w:pStyle w:val="Ante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0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0D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0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0D7F">
          <w:rPr>
            <w:rFonts w:ascii="Times New Roman" w:hAnsi="Times New Roman" w:cs="Times New Roman"/>
            <w:sz w:val="28"/>
            <w:szCs w:val="28"/>
            <w:lang w:val="ro-RO"/>
          </w:rPr>
          <w:t>2</w:t>
        </w:r>
        <w:r w:rsidRPr="000D0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D0D7F" w:rsidRPr="000D0D7F" w:rsidRDefault="000D0D7F" w:rsidP="000D0D7F">
        <w:pPr>
          <w:pStyle w:val="Antet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Anexa nr. 2 (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sfîrșit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)</w:t>
        </w:r>
      </w:p>
    </w:sdtContent>
  </w:sdt>
  <w:p w:rsidR="000D0D7F" w:rsidRDefault="000D0D7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B"/>
    <w:rsid w:val="00067930"/>
    <w:rsid w:val="0007637D"/>
    <w:rsid w:val="000D0D7F"/>
    <w:rsid w:val="002D3C5B"/>
    <w:rsid w:val="00303F08"/>
    <w:rsid w:val="008B2002"/>
    <w:rsid w:val="00B0723D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1B1"/>
  <w15:chartTrackingRefBased/>
  <w15:docId w15:val="{4731B843-D145-4B07-A6E7-7117C43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0D7F"/>
  </w:style>
  <w:style w:type="paragraph" w:styleId="Subsol">
    <w:name w:val="footer"/>
    <w:basedOn w:val="Normal"/>
    <w:link w:val="SubsolCaracter"/>
    <w:uiPriority w:val="99"/>
    <w:unhideWhenUsed/>
    <w:rsid w:val="000D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1166-E46A-4E3F-8FB6-F07D2F8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Maria Marin</cp:lastModifiedBy>
  <cp:revision>2</cp:revision>
  <dcterms:created xsi:type="dcterms:W3CDTF">2018-12-04T12:57:00Z</dcterms:created>
  <dcterms:modified xsi:type="dcterms:W3CDTF">2018-12-04T12:57:00Z</dcterms:modified>
</cp:coreProperties>
</file>